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003B3C" w:rsidRDefault="00DE1183" w:rsidP="00C11258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003B3C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003B3C" w:rsidRDefault="001517BC" w:rsidP="00C11258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003B3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AD1290" w:rsidRPr="00003B3C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16"/>
          <w:szCs w:val="16"/>
        </w:rPr>
      </w:pPr>
      <w:r w:rsidRPr="00003B3C">
        <w:rPr>
          <w:rFonts w:ascii="GHEA Grapalat" w:hAnsi="GHEA Grapalat"/>
          <w:sz w:val="16"/>
          <w:szCs w:val="16"/>
        </w:rPr>
        <w:t xml:space="preserve">ЗАО "Метрополитен г. Еревана имени Карена Демирчяна" </w:t>
      </w:r>
      <w:r w:rsidR="005461BC" w:rsidRPr="00003B3C">
        <w:rPr>
          <w:rFonts w:ascii="GHEA Grapalat" w:hAnsi="GHEA Grapalat"/>
          <w:sz w:val="16"/>
          <w:szCs w:val="16"/>
        </w:rPr>
        <w:t>ниже представляет информацию о договор</w:t>
      </w:r>
      <w:r w:rsidRPr="00003B3C">
        <w:rPr>
          <w:rFonts w:ascii="GHEA Grapalat" w:hAnsi="GHEA Grapalat"/>
          <w:sz w:val="16"/>
          <w:szCs w:val="16"/>
        </w:rPr>
        <w:t>ах</w:t>
      </w:r>
      <w:r w:rsidR="005461BC" w:rsidRPr="00003B3C">
        <w:rPr>
          <w:rFonts w:ascii="GHEA Grapalat" w:hAnsi="GHEA Grapalat"/>
          <w:sz w:val="16"/>
          <w:szCs w:val="16"/>
        </w:rPr>
        <w:t xml:space="preserve"> заключенн</w:t>
      </w:r>
      <w:r w:rsidRPr="00003B3C">
        <w:rPr>
          <w:rFonts w:ascii="GHEA Grapalat" w:hAnsi="GHEA Grapalat"/>
          <w:sz w:val="16"/>
          <w:szCs w:val="16"/>
        </w:rPr>
        <w:t>ых</w:t>
      </w:r>
      <w:r w:rsidR="005461BC" w:rsidRPr="00003B3C">
        <w:rPr>
          <w:rFonts w:ascii="GHEA Grapalat" w:hAnsi="GHEA Grapalat"/>
          <w:sz w:val="16"/>
          <w:szCs w:val="16"/>
        </w:rPr>
        <w:t xml:space="preserve"> </w:t>
      </w:r>
      <w:r w:rsidR="008F4088" w:rsidRPr="00003B3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003B3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003B3C">
        <w:rPr>
          <w:rFonts w:ascii="GHEA Grapalat" w:hAnsi="GHEA Grapalat"/>
          <w:sz w:val="16"/>
          <w:szCs w:val="16"/>
        </w:rPr>
        <w:t>д</w:t>
      </w:r>
      <w:r w:rsidR="008F36E5" w:rsidRPr="00003B3C">
        <w:rPr>
          <w:rFonts w:ascii="GHEA Grapalat" w:hAnsi="GHEA Grapalat"/>
          <w:sz w:val="16"/>
          <w:szCs w:val="16"/>
        </w:rPr>
        <w:t xml:space="preserve"> код</w:t>
      </w:r>
      <w:r w:rsidR="00620A72" w:rsidRPr="00003B3C">
        <w:rPr>
          <w:rFonts w:ascii="GHEA Grapalat" w:hAnsi="GHEA Grapalat"/>
          <w:sz w:val="16"/>
          <w:szCs w:val="16"/>
        </w:rPr>
        <w:t xml:space="preserve">ом </w:t>
      </w:r>
      <w:r w:rsidR="000E08A0" w:rsidRPr="002B595C">
        <w:rPr>
          <w:rFonts w:ascii="GHEA Grapalat" w:hAnsi="GHEA Grapalat" w:cs="Sylfaen"/>
          <w:b/>
          <w:szCs w:val="24"/>
          <w:lang w:val="hy-AM"/>
        </w:rPr>
        <w:t>«</w:t>
      </w:r>
      <w:r w:rsidR="000E08A0" w:rsidRPr="008B41C6">
        <w:rPr>
          <w:rFonts w:ascii="GHEA Grapalat" w:hAnsi="GHEA Grapalat"/>
        </w:rPr>
        <w:t>ЕМ-</w:t>
      </w:r>
      <w:r w:rsidR="000E08A0">
        <w:rPr>
          <w:rFonts w:ascii="GHEA Grapalat" w:hAnsi="GHEA Grapalat"/>
        </w:rPr>
        <w:t>GHAPDzB</w:t>
      </w:r>
      <w:r w:rsidR="000E08A0" w:rsidRPr="008B41C6">
        <w:rPr>
          <w:rFonts w:ascii="GHEA Grapalat" w:hAnsi="GHEA Grapalat"/>
        </w:rPr>
        <w:t xml:space="preserve"> -20/94</w:t>
      </w:r>
      <w:r w:rsidR="000E08A0" w:rsidRPr="002B595C">
        <w:rPr>
          <w:rFonts w:ascii="GHEA Grapalat" w:hAnsi="GHEA Grapalat" w:cs="Sylfaen"/>
          <w:b/>
          <w:szCs w:val="24"/>
          <w:lang w:val="hy-AM"/>
        </w:rPr>
        <w:t>»</w:t>
      </w:r>
      <w:r w:rsidR="00AE3E27" w:rsidRPr="00003B3C">
        <w:rPr>
          <w:rFonts w:ascii="GHEA Grapalat" w:hAnsi="GHEA Grapalat"/>
          <w:sz w:val="16"/>
          <w:szCs w:val="16"/>
        </w:rPr>
        <w:t xml:space="preserve"> </w:t>
      </w:r>
      <w:r w:rsidR="005461BC" w:rsidRPr="00003B3C">
        <w:rPr>
          <w:rFonts w:ascii="GHEA Grapalat" w:hAnsi="GHEA Grapalat"/>
          <w:sz w:val="16"/>
          <w:szCs w:val="16"/>
        </w:rPr>
        <w:t>орг</w:t>
      </w:r>
      <w:r w:rsidR="00620A72" w:rsidRPr="00003B3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003B3C">
        <w:rPr>
          <w:rFonts w:ascii="GHEA Grapalat" w:hAnsi="GHEA Grapalat"/>
          <w:sz w:val="16"/>
          <w:szCs w:val="16"/>
        </w:rPr>
        <w:t xml:space="preserve"> </w:t>
      </w:r>
      <w:r w:rsidR="00837079" w:rsidRPr="00003B3C">
        <w:rPr>
          <w:rFonts w:ascii="GHEA Grapalat" w:hAnsi="GHEA Grapalat" w:cs="Sylfaen" w:hint="eastAsia"/>
          <w:sz w:val="16"/>
          <w:szCs w:val="16"/>
        </w:rPr>
        <w:t>Кресло</w:t>
      </w:r>
      <w:r w:rsidR="00837079" w:rsidRPr="00003B3C">
        <w:rPr>
          <w:rFonts w:ascii="GHEA Grapalat" w:hAnsi="GHEA Grapalat" w:cs="Sylfaen"/>
          <w:sz w:val="16"/>
          <w:szCs w:val="16"/>
        </w:rPr>
        <w:t xml:space="preserve"> </w:t>
      </w:r>
      <w:r w:rsidR="00837079" w:rsidRPr="00003B3C">
        <w:rPr>
          <w:rFonts w:ascii="GHEA Grapalat" w:hAnsi="GHEA Grapalat" w:cs="Sylfaen" w:hint="eastAsia"/>
          <w:sz w:val="16"/>
          <w:szCs w:val="16"/>
        </w:rPr>
        <w:t>руководителя</w:t>
      </w:r>
    </w:p>
    <w:tbl>
      <w:tblPr>
        <w:tblW w:w="113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4"/>
        <w:gridCol w:w="349"/>
        <w:gridCol w:w="103"/>
        <w:gridCol w:w="901"/>
        <w:gridCol w:w="27"/>
        <w:gridCol w:w="166"/>
        <w:gridCol w:w="35"/>
        <w:gridCol w:w="260"/>
        <w:gridCol w:w="976"/>
        <w:gridCol w:w="17"/>
        <w:gridCol w:w="251"/>
        <w:gridCol w:w="579"/>
        <w:gridCol w:w="370"/>
        <w:gridCol w:w="49"/>
        <w:gridCol w:w="277"/>
        <w:gridCol w:w="150"/>
        <w:gridCol w:w="10"/>
        <w:gridCol w:w="67"/>
        <w:gridCol w:w="103"/>
        <w:gridCol w:w="616"/>
        <w:gridCol w:w="339"/>
        <w:gridCol w:w="16"/>
        <w:gridCol w:w="273"/>
        <w:gridCol w:w="147"/>
        <w:gridCol w:w="18"/>
        <w:gridCol w:w="204"/>
        <w:gridCol w:w="318"/>
        <w:gridCol w:w="21"/>
        <w:gridCol w:w="242"/>
        <w:gridCol w:w="271"/>
        <w:gridCol w:w="198"/>
        <w:gridCol w:w="39"/>
        <w:gridCol w:w="311"/>
        <w:gridCol w:w="465"/>
        <w:gridCol w:w="31"/>
        <w:gridCol w:w="186"/>
        <w:gridCol w:w="35"/>
        <w:gridCol w:w="210"/>
        <w:gridCol w:w="58"/>
        <w:gridCol w:w="536"/>
        <w:gridCol w:w="109"/>
        <w:gridCol w:w="1206"/>
      </w:tblGrid>
      <w:tr w:rsidR="00B37938" w:rsidRPr="00003B3C" w:rsidTr="00C02358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5461BC" w:rsidRPr="00003B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539" w:type="dxa"/>
            <w:gridSpan w:val="41"/>
            <w:shd w:val="clear" w:color="auto" w:fill="auto"/>
            <w:vAlign w:val="center"/>
          </w:tcPr>
          <w:p w:rsidR="005461BC" w:rsidRPr="00003B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B37938" w:rsidRPr="00003B3C" w:rsidTr="00C02358">
        <w:trPr>
          <w:trHeight w:val="110"/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:rsidR="009F073F" w:rsidRPr="00003B3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003B3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81" w:type="dxa"/>
            <w:gridSpan w:val="6"/>
            <w:vMerge w:val="restart"/>
            <w:shd w:val="clear" w:color="auto" w:fill="auto"/>
            <w:vAlign w:val="center"/>
          </w:tcPr>
          <w:p w:rsidR="009F073F" w:rsidRPr="00003B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F073F" w:rsidRPr="00003B3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003B3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93" w:type="dxa"/>
            <w:gridSpan w:val="7"/>
            <w:shd w:val="clear" w:color="auto" w:fill="auto"/>
            <w:vAlign w:val="center"/>
          </w:tcPr>
          <w:p w:rsidR="009F073F" w:rsidRPr="00003B3C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003B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9"/>
            <w:vMerge w:val="restart"/>
            <w:shd w:val="clear" w:color="auto" w:fill="auto"/>
            <w:vAlign w:val="center"/>
          </w:tcPr>
          <w:p w:rsidR="009F073F" w:rsidRPr="00003B3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9" w:type="dxa"/>
            <w:gridSpan w:val="4"/>
            <w:vMerge w:val="restart"/>
            <w:shd w:val="clear" w:color="auto" w:fill="auto"/>
            <w:vAlign w:val="center"/>
          </w:tcPr>
          <w:p w:rsidR="009F073F" w:rsidRPr="00003B3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7938" w:rsidRPr="00003B3C" w:rsidTr="00AA3BDD">
        <w:trPr>
          <w:trHeight w:val="175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81" w:type="dxa"/>
            <w:gridSpan w:val="6"/>
            <w:vMerge/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 w:val="restart"/>
            <w:shd w:val="clear" w:color="auto" w:fill="auto"/>
            <w:vAlign w:val="center"/>
          </w:tcPr>
          <w:p w:rsidR="009F073F" w:rsidRPr="00003B3C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46" w:type="dxa"/>
            <w:gridSpan w:val="4"/>
            <w:vMerge w:val="restart"/>
            <w:shd w:val="clear" w:color="auto" w:fill="auto"/>
            <w:vAlign w:val="center"/>
          </w:tcPr>
          <w:p w:rsidR="009F073F" w:rsidRPr="00003B3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003B3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003B3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9"/>
            <w:vMerge/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4"/>
            <w:vMerge/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37938" w:rsidRPr="00003B3C" w:rsidTr="00AA3BDD">
        <w:trPr>
          <w:trHeight w:val="275"/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3B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AA3BDD">
        <w:trPr>
          <w:trHeight w:val="2288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03B3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81" w:type="dxa"/>
            <w:gridSpan w:val="6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Насос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 1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К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100-80-160 –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центробежный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консольный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двигателем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 5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АМХ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>160S2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У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3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F200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2008C">
              <w:rPr>
                <w:rFonts w:ascii="GHEA Grapalat" w:hAnsi="GHEA Grapalat" w:cs="Sylfaen" w:hint="eastAsia"/>
                <w:sz w:val="16"/>
                <w:szCs w:val="16"/>
              </w:rPr>
              <w:t>комплекте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AA3BDD" w:rsidRDefault="00500C96" w:rsidP="00500C9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03B3C">
              <w:rPr>
                <w:rFonts w:ascii="GHEA Grapalat" w:hAnsi="GHEA Grapalat" w:cs="Sylfaen"/>
                <w:sz w:val="16"/>
                <w:szCs w:val="16"/>
              </w:rPr>
              <w:t>Шт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/</w:t>
            </w:r>
            <w:proofErr w:type="spellStart"/>
            <w:r w:rsidRPr="00AA3BDD">
              <w:rPr>
                <w:rFonts w:ascii="GHEA Grapalat" w:hAnsi="GHEA Grapalat" w:cs="Sylfaen" w:hint="eastAsia"/>
                <w:sz w:val="16"/>
                <w:szCs w:val="16"/>
                <w:lang w:val="en-US"/>
              </w:rPr>
              <w:t>компл</w:t>
            </w:r>
            <w:proofErr w:type="spellEnd"/>
          </w:p>
        </w:tc>
        <w:tc>
          <w:tcPr>
            <w:tcW w:w="8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AA3BDD" w:rsidRDefault="00500C96" w:rsidP="00500C9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8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AA3BDD" w:rsidRDefault="00500C96" w:rsidP="00500C9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AA3BDD" w:rsidRDefault="00500C96" w:rsidP="00500C9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645000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AA3BDD" w:rsidRDefault="00500C96" w:rsidP="00500C9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645000</w:t>
            </w:r>
          </w:p>
        </w:tc>
        <w:tc>
          <w:tcPr>
            <w:tcW w:w="1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одноступенчатого типа, с взрывозащищенным электродвигателем 14 кВт, созданный для перекачивания воды и другой схожей по ее составу жидкости, подача воды 100м3/ч, напор воды – 32м, вес 227 кг. Одноступенчатый, центробежный консольный насос типа 1К100-80-160 состоит из корпуса, защитной крышки, рабочего колеса, валов, ротора, фланцев. Функция перекачки жидкости осуществляется за счет вращения рабочего колеса, кольцево-спирального отвода и подвода.К изготовлению продукции предъявляются особые требования, определяющие ее дальнейшие параметры:Материал корпуса - чугунный сплав;Тип рабочего колеса - центробежное/закрытое/одностороннего входа;Диаметр колеса - 200-310мм;Направление вращения ротора - вправо;Опора ротора - упорные подшипники на кронштейне;Размер фланцев - тип 1 (согласно ГОСТ 12815-80) d=100Тип уплотнения вала - торцовый;Вид климатического исполнения - У3 – </w:t>
            </w: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умеренный климат, категория 3.Ротор насоса приводится во вращение</w:t>
            </w:r>
          </w:p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>через соединительную втулочно-пальцевую муфту․Оборудование может быть использовано согласно общим требованиям безопасности и эксплуатационным условиям ГОСТ Р 52743-2007. Габаритно- присоединительные размеры: L1=145мм, L2=548мм, H=435мм, DY=100мм, DY1=80мм, B1=352мм, L=1290мм, B=393мм</w:t>
            </w:r>
          </w:p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Двигатель 5АМХ160S2 У3 взрывозащищенный, 3000 об/мин, 15кВт, 380ВТип ротора: С короткозамкнутым роторомКатегория: Асинхронные электродвигателиСерия: 5АМХНоминальное рабочее напряжение, В: 380Мощность, кВт: 15КПД, %: 89,2Cos φ: 0,89Частота вращения, об/мин: 3000Высота оси вращения, мм: 160Степень защиты, IP: 54; 55Способ охлаждения: IC411Режим работы: S1Монтажное исполнение, IM: 1081; 1082; 2081; 2082; 3081; 3082Масса, кг: 106Класс энергоэффективности: IE1Исполнение для эксплуатации в макроклиматических районах с умеренным (У1; У2; У3; У2,5), тропическим (Т2), умереннохолодным (УХЛ1; УХЛ2) и холодным (ХЛ2) климатом в условиях,определяемых категориями размещения:У 3 - в закрытых помещениях без </w:t>
            </w: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искусственного регулирования климатических условий;Датчик температурной защиты обмотки;Датчики температуры подшипниковых узлов:- датчики контроля температуры 50M, Pt100;Датчики температуры обмотки:- датчики контроля температуры 50M, Pt100;Повышенная точность по установочным размерам;Пониженная вибрация;</w:t>
            </w:r>
          </w:p>
          <w:p w:rsidR="00500C96" w:rsidRPr="00500C96" w:rsidRDefault="00500C96" w:rsidP="00500C96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>Гарантия: 365 дней со дня поставки товара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одноступенчатого типа, с взрывозащищенным электродвигателем 14 кВт, созданный для перекачивания воды и другой схожей по ее составу жидкости, подача воды 100м3/ч, напор воды – 32м, вес 227 кг. Одноступенчатый, центробежный консольный насос типа 1К100-80-160 состоит из корпуса, защитной крышки, рабочего колеса, валов, ротора, фланцев. Функция перекачки жидкости осуществляется за счет вращения рабочего колеса, кольцево-спирального отвода и подвода.К изготовлению продукции предъявляются особые требования, определяющие ее дальнейшие параметры:Материал корпуса - чугунный сплав;Тип рабочего колеса - центробежное/закрытое/одностороннего входа;Диаметр колеса - 200-310мм;Направление вращения ротора - вправо;Опора ротора - упорные подшипники на кронштейне;Размер фланцев - тип 1 (согласно ГОСТ 12815-80) d=100Тип уплотнения вала - торцовый;Вид климатического исполнения - У3 – умеренный климат, категория 3.Ротор насоса приводится во вращение</w:t>
            </w:r>
          </w:p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через соединительную втулочно-пальцевую муфту․Оборудование может быть использовано согласно общим требованиям безопасности и эксплуатационным условиям ГОСТ Р 52743-2007. Габаритно- присоединительные размеры: L1=145мм, L2=548мм, H=435мм, DY=100мм, DY1=80мм, B1=352мм, L=1290мм, B=393мм</w:t>
            </w:r>
          </w:p>
          <w:p w:rsidR="00500C96" w:rsidRPr="00500C96" w:rsidRDefault="00500C96" w:rsidP="00500C96">
            <w:pPr>
              <w:ind w:left="55" w:hanging="55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Двигатель 5АМХ160S2 У3 взрывозащищенный, 3000 об/мин, 15кВт, 380ВТип ротора: С короткозамкнутым роторомКатегория: Асинхронные электродвигателиСерия: 5АМХНоминальное рабочее напряжение, В: 380Мощность, кВт: 15КПД, %: 89,2Cos φ: 0,89Частота вращения, об/мин: 3000Высота оси вращения, мм: 160Степень защиты, IP: 54; 55Способ охлаждения: IC411Режим работы: S1Монтажное исполнение, IM: 1081; 1082; 2081; 2082; 3081; 3082Масса, кг: 106Класс энергоэффективности: IE1Исполнение для эксплуатации в макроклиматических районах с умеренным (У1; У2; У3; У2,5), тропическим (Т2), умереннохолодным (УХЛ1; УХЛ2) и холодным (ХЛ2) климатом в условиях,определяемых категориями размещения:У 3 - в закрытых помещениях без искусственного регулирования климатических условий;Датчик температурной защиты обмотки;Датчики температуры подшипниковых узлов:- датчики контроля температуры 50M, Pt100;Датчики температуры обмотки:- датчики контроля </w:t>
            </w: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температуры 50M, Pt100;Повышенная точность по установочным размерам;Пониженная вибрация;</w:t>
            </w:r>
          </w:p>
          <w:p w:rsidR="00500C96" w:rsidRPr="00500C96" w:rsidRDefault="00500C96" w:rsidP="00500C96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500C96">
              <w:rPr>
                <w:rFonts w:ascii="Calibri" w:hAnsi="Calibri" w:cs="Calibri"/>
                <w:color w:val="000000"/>
                <w:sz w:val="16"/>
                <w:szCs w:val="16"/>
              </w:rPr>
              <w:t>Гарантия: 365 дней со дня поставки товара</w:t>
            </w:r>
          </w:p>
        </w:tc>
        <w:bookmarkStart w:id="0" w:name="_GoBack"/>
        <w:bookmarkEnd w:id="0"/>
      </w:tr>
      <w:tr w:rsidR="00500C96" w:rsidRPr="00003B3C" w:rsidTr="00C02358">
        <w:trPr>
          <w:trHeight w:val="169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551"/>
          <w:jc w:val="center"/>
        </w:trPr>
        <w:tc>
          <w:tcPr>
            <w:tcW w:w="48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4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sz w:val="16"/>
                <w:szCs w:val="16"/>
              </w:rPr>
              <w:t>Пункт 1 статьи 22 Закона РА о закупках</w:t>
            </w:r>
          </w:p>
        </w:tc>
      </w:tr>
      <w:tr w:rsidR="00500C96" w:rsidRPr="00003B3C" w:rsidTr="00C02358">
        <w:trPr>
          <w:trHeight w:val="196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0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00C96" w:rsidRPr="009D3A39" w:rsidRDefault="009D3A39" w:rsidP="009D3A3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04,11</w:t>
            </w:r>
            <w:r w:rsidR="00500C96" w:rsidRPr="00003B3C">
              <w:rPr>
                <w:rFonts w:ascii="GHEA Grapalat" w:hAnsi="GHEA Grapalat"/>
                <w:sz w:val="16"/>
                <w:szCs w:val="16"/>
              </w:rPr>
              <w:t>,20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03B3C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03B3C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54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40"/>
          <w:jc w:val="center"/>
        </w:trPr>
        <w:tc>
          <w:tcPr>
            <w:tcW w:w="1254" w:type="dxa"/>
            <w:gridSpan w:val="4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33" w:type="dxa"/>
            <w:gridSpan w:val="8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500C96" w:rsidRPr="00003B3C" w:rsidTr="00C02358">
        <w:trPr>
          <w:trHeight w:val="213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500C96" w:rsidRPr="00003B3C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0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500C96" w:rsidRPr="00003B3C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500C96" w:rsidRPr="00003B3C" w:rsidTr="00C02358">
        <w:trPr>
          <w:trHeight w:val="245"/>
          <w:jc w:val="center"/>
        </w:trPr>
        <w:tc>
          <w:tcPr>
            <w:tcW w:w="1254" w:type="dxa"/>
            <w:gridSpan w:val="4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003B3C">
              <w:rPr>
                <w:rFonts w:ascii="GHEA Grapalat" w:hAnsi="GHEA Grapalat"/>
                <w:b/>
                <w:sz w:val="16"/>
                <w:szCs w:val="16"/>
                <w:lang w:val="en-US"/>
              </w:rPr>
              <w:t>N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0087" w:type="dxa"/>
            <w:gridSpan w:val="39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628"/>
          <w:jc w:val="center"/>
        </w:trPr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B95" w:rsidRPr="008A4F73" w:rsidRDefault="007D7B95" w:rsidP="007D7B95">
            <w:pPr>
              <w:jc w:val="center"/>
              <w:rPr>
                <w:rFonts w:ascii="GHEA Grapalat" w:hAnsi="GHEA Grapalat"/>
                <w:color w:val="403931"/>
                <w:szCs w:val="17"/>
                <w:lang w:eastAsia="en-US"/>
              </w:rPr>
            </w:pPr>
            <w:r w:rsidRPr="008A4F73">
              <w:rPr>
                <w:rFonts w:ascii="GHEA Grapalat" w:hAnsi="GHEA Grapalat"/>
                <w:color w:val="403931"/>
                <w:szCs w:val="17"/>
              </w:rPr>
              <w:t>ООО «ЭЛАР ГОЛД»</w:t>
            </w:r>
          </w:p>
          <w:p w:rsidR="00500C96" w:rsidRPr="00003B3C" w:rsidRDefault="00500C96" w:rsidP="00500C9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350000</w:t>
            </w:r>
          </w:p>
        </w:tc>
        <w:tc>
          <w:tcPr>
            <w:tcW w:w="140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350000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,,,</w:t>
            </w:r>
          </w:p>
        </w:tc>
        <w:tc>
          <w:tcPr>
            <w:tcW w:w="1013" w:type="dxa"/>
            <w:gridSpan w:val="4"/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,,,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350000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500C96" w:rsidRPr="00003B3C" w:rsidRDefault="00500C96" w:rsidP="00500C9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03B3C">
              <w:rPr>
                <w:rFonts w:ascii="Calibri" w:hAnsi="Calibri" w:cs="Calibri"/>
                <w:sz w:val="16"/>
                <w:szCs w:val="16"/>
              </w:rPr>
              <w:t>35000</w:t>
            </w:r>
          </w:p>
        </w:tc>
      </w:tr>
      <w:tr w:rsidR="00500C96" w:rsidRPr="00003B3C" w:rsidTr="00C02358">
        <w:trPr>
          <w:trHeight w:val="290"/>
          <w:jc w:val="center"/>
        </w:trPr>
        <w:tc>
          <w:tcPr>
            <w:tcW w:w="23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003B3C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500C96" w:rsidRPr="00003B3C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67" w:type="dxa"/>
            <w:gridSpan w:val="4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500C96" w:rsidRPr="00003B3C" w:rsidTr="00C02358">
        <w:trPr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Соответствие составления и представления заявки</w:t>
            </w: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Наличие требуемых по приглашению документов и их соответствие требованиям, </w:t>
            </w:r>
            <w:r w:rsidRPr="00003B3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изложенным в приглашении</w:t>
            </w: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Соответствие технических характеристик предложенного предмета закупки</w:t>
            </w: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003B3C">
              <w:rPr>
                <w:rFonts w:ascii="GHEA Grapalat" w:hAnsi="GHEA Grapalat"/>
                <w:b/>
                <w:sz w:val="16"/>
                <w:szCs w:val="16"/>
                <w:lang w:val="en-US"/>
              </w:rPr>
              <w:t>Ценовое</w:t>
            </w:r>
            <w:proofErr w:type="spellEnd"/>
            <w:r w:rsidRPr="00003B3C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03B3C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предложение</w:t>
            </w:r>
            <w:proofErr w:type="spellEnd"/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 w:cs="Sylfaen"/>
                <w:b/>
                <w:sz w:val="16"/>
                <w:szCs w:val="16"/>
              </w:rPr>
              <w:t>Квалификационные критерии</w:t>
            </w:r>
          </w:p>
        </w:tc>
      </w:tr>
      <w:tr w:rsidR="00500C96" w:rsidRPr="00003B3C" w:rsidTr="00C02358">
        <w:trPr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3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344"/>
          <w:jc w:val="center"/>
        </w:trPr>
        <w:tc>
          <w:tcPr>
            <w:tcW w:w="2383" w:type="dxa"/>
            <w:gridSpan w:val="8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003B3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500C96" w:rsidRPr="00003B3C" w:rsidTr="00C02358">
        <w:trPr>
          <w:trHeight w:val="344"/>
          <w:jc w:val="center"/>
        </w:trPr>
        <w:tc>
          <w:tcPr>
            <w:tcW w:w="238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289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346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1C28A7" w:rsidP="001C28A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C28A7">
              <w:rPr>
                <w:rFonts w:ascii="GHEA Grapalat" w:hAnsi="GHEA Grapalat"/>
                <w:sz w:val="16"/>
                <w:szCs w:val="16"/>
              </w:rPr>
              <w:t>11.11.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2020</w:t>
            </w:r>
          </w:p>
        </w:tc>
      </w:tr>
      <w:tr w:rsidR="00500C96" w:rsidRPr="00003B3C" w:rsidTr="00C02358">
        <w:trPr>
          <w:trHeight w:val="92"/>
          <w:jc w:val="center"/>
        </w:trPr>
        <w:tc>
          <w:tcPr>
            <w:tcW w:w="5322" w:type="dxa"/>
            <w:gridSpan w:val="18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500C96" w:rsidRPr="00003B3C" w:rsidTr="00C02358">
        <w:trPr>
          <w:trHeight w:val="92"/>
          <w:jc w:val="center"/>
        </w:trPr>
        <w:tc>
          <w:tcPr>
            <w:tcW w:w="53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1C28A7" w:rsidP="001C28A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  <w:r>
              <w:rPr>
                <w:rFonts w:ascii="GHEA Grapalat" w:hAnsi="GHEA Grapalat" w:cs="Sylfaen"/>
                <w:sz w:val="16"/>
                <w:szCs w:val="16"/>
              </w:rPr>
              <w:t>,11</w:t>
            </w:r>
            <w:r w:rsidR="00500C96" w:rsidRPr="00003B3C">
              <w:rPr>
                <w:rFonts w:ascii="GHEA Grapalat" w:hAnsi="GHEA Grapalat" w:cs="Sylfaen"/>
                <w:sz w:val="16"/>
                <w:szCs w:val="16"/>
              </w:rPr>
              <w:t>,2020</w:t>
            </w:r>
          </w:p>
        </w:tc>
      </w:tr>
      <w:tr w:rsidR="00500C96" w:rsidRPr="00003B3C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1C28A7" w:rsidRDefault="001C28A7" w:rsidP="00500C96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30.11.2020</w:t>
            </w:r>
          </w:p>
        </w:tc>
      </w:tr>
      <w:tr w:rsidR="00500C96" w:rsidRPr="00003B3C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'Дата подписания договора заказчиком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1C28A7" w:rsidRDefault="001C28A7" w:rsidP="00500C96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30.11.2020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159" w:type="dxa"/>
            <w:gridSpan w:val="37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00C96" w:rsidRPr="00003B3C" w:rsidTr="00C02358">
        <w:trPr>
          <w:trHeight w:val="23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54" w:type="dxa"/>
            <w:gridSpan w:val="8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2" w:type="dxa"/>
            <w:gridSpan w:val="7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997" w:type="dxa"/>
            <w:gridSpan w:val="6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50" w:type="dxa"/>
            <w:gridSpan w:val="5"/>
            <w:vMerge w:val="restart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00C96" w:rsidRPr="00003B3C" w:rsidTr="00C02358">
        <w:trPr>
          <w:trHeight w:val="238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54" w:type="dxa"/>
            <w:gridSpan w:val="8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2" w:type="dxa"/>
            <w:gridSpan w:val="7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6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50" w:type="dxa"/>
            <w:gridSpan w:val="5"/>
            <w:vMerge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00C96" w:rsidRPr="00003B3C" w:rsidTr="00C02358">
        <w:trPr>
          <w:trHeight w:val="263"/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5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500C96" w:rsidRPr="00003B3C" w:rsidTr="00C02358">
        <w:trPr>
          <w:trHeight w:val="146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4" w:type="dxa"/>
            <w:gridSpan w:val="5"/>
            <w:shd w:val="clear" w:color="auto" w:fill="auto"/>
            <w:vAlign w:val="center"/>
          </w:tcPr>
          <w:p w:rsidR="00051576" w:rsidRPr="008A4F73" w:rsidRDefault="00051576" w:rsidP="00051576">
            <w:pPr>
              <w:jc w:val="center"/>
              <w:rPr>
                <w:rFonts w:ascii="GHEA Grapalat" w:hAnsi="GHEA Grapalat"/>
                <w:color w:val="403931"/>
                <w:szCs w:val="17"/>
                <w:lang w:eastAsia="en-US"/>
              </w:rPr>
            </w:pPr>
            <w:r w:rsidRPr="008A4F73">
              <w:rPr>
                <w:rFonts w:ascii="GHEA Grapalat" w:hAnsi="GHEA Grapalat"/>
                <w:color w:val="403931"/>
                <w:szCs w:val="17"/>
              </w:rPr>
              <w:t>ООО «ЭЛАР ГОЛД»</w:t>
            </w:r>
          </w:p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654" w:type="dxa"/>
            <w:gridSpan w:val="8"/>
            <w:shd w:val="clear" w:color="auto" w:fill="auto"/>
            <w:vAlign w:val="center"/>
          </w:tcPr>
          <w:p w:rsidR="00500C96" w:rsidRPr="00003B3C" w:rsidRDefault="0005157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95C">
              <w:rPr>
                <w:rFonts w:ascii="GHEA Grapalat" w:hAnsi="GHEA Grapalat" w:cs="Sylfaen"/>
                <w:b/>
                <w:szCs w:val="24"/>
                <w:lang w:val="hy-AM"/>
              </w:rPr>
              <w:t>«</w:t>
            </w:r>
            <w:r w:rsidRPr="008B41C6">
              <w:rPr>
                <w:rFonts w:ascii="GHEA Grapalat" w:hAnsi="GHEA Grapalat"/>
              </w:rPr>
              <w:t>ЕМ-</w:t>
            </w:r>
            <w:r>
              <w:rPr>
                <w:rFonts w:ascii="GHEA Grapalat" w:hAnsi="GHEA Grapalat"/>
              </w:rPr>
              <w:t>GHAPDzB</w:t>
            </w:r>
            <w:r w:rsidRPr="008B41C6">
              <w:rPr>
                <w:rFonts w:ascii="GHEA Grapalat" w:hAnsi="GHEA Grapalat"/>
              </w:rPr>
              <w:t xml:space="preserve"> -20/94</w:t>
            </w:r>
            <w:r w:rsidRPr="002B595C">
              <w:rPr>
                <w:rFonts w:ascii="GHEA Grapalat" w:hAnsi="GHEA Grapalat" w:cs="Sylfaen"/>
                <w:b/>
                <w:szCs w:val="24"/>
                <w:lang w:val="hy-AM"/>
              </w:rPr>
              <w:t>»</w:t>
            </w:r>
          </w:p>
        </w:tc>
        <w:tc>
          <w:tcPr>
            <w:tcW w:w="1272" w:type="dxa"/>
            <w:gridSpan w:val="7"/>
            <w:shd w:val="clear" w:color="auto" w:fill="auto"/>
            <w:vAlign w:val="center"/>
          </w:tcPr>
          <w:p w:rsidR="00500C96" w:rsidRPr="00051576" w:rsidRDefault="0005157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30.11.2020</w:t>
            </w:r>
          </w:p>
        </w:tc>
        <w:tc>
          <w:tcPr>
            <w:tcW w:w="997" w:type="dxa"/>
            <w:gridSpan w:val="6"/>
            <w:shd w:val="clear" w:color="auto" w:fill="auto"/>
            <w:vAlign w:val="center"/>
          </w:tcPr>
          <w:p w:rsidR="00500C96" w:rsidRPr="00051576" w:rsidRDefault="0005157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23.12.2020</w:t>
            </w:r>
          </w:p>
        </w:tc>
        <w:tc>
          <w:tcPr>
            <w:tcW w:w="1050" w:type="dxa"/>
            <w:gridSpan w:val="5"/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67" w:type="dxa"/>
            <w:gridSpan w:val="6"/>
            <w:shd w:val="clear" w:color="auto" w:fill="auto"/>
            <w:vAlign w:val="center"/>
          </w:tcPr>
          <w:p w:rsidR="00500C96" w:rsidRPr="00051576" w:rsidRDefault="0005157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560000</w:t>
            </w: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:rsidR="00500C96" w:rsidRPr="00051576" w:rsidRDefault="0005157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560000</w:t>
            </w:r>
          </w:p>
        </w:tc>
      </w:tr>
      <w:tr w:rsidR="00500C96" w:rsidRPr="00003B3C" w:rsidTr="00C02358">
        <w:trPr>
          <w:trHeight w:val="150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00C96" w:rsidRPr="00003B3C" w:rsidTr="00C02358">
        <w:trPr>
          <w:trHeight w:val="125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500C96" w:rsidRPr="00003B3C" w:rsidTr="00C02358">
        <w:trPr>
          <w:trHeight w:val="155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B95" w:rsidRPr="00051576" w:rsidRDefault="007D7B95" w:rsidP="007D7B95">
            <w:pPr>
              <w:jc w:val="center"/>
              <w:rPr>
                <w:rFonts w:ascii="GHEA Grapalat" w:hAnsi="GHEA Grapalat"/>
                <w:i/>
                <w:color w:val="403931"/>
                <w:szCs w:val="17"/>
                <w:lang w:eastAsia="en-US"/>
              </w:rPr>
            </w:pPr>
            <w:r w:rsidRPr="00051576">
              <w:rPr>
                <w:rFonts w:ascii="GHEA Grapalat" w:hAnsi="GHEA Grapalat"/>
                <w:i/>
                <w:color w:val="403931"/>
                <w:szCs w:val="17"/>
              </w:rPr>
              <w:t>ООО «ЭЛАР ГОЛД»</w:t>
            </w:r>
          </w:p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8E2" w:rsidRDefault="003968E2" w:rsidP="003968E2">
            <w:pPr>
              <w:pStyle w:val="Default"/>
            </w:pPr>
          </w:p>
          <w:p w:rsidR="00500C96" w:rsidRPr="00003B3C" w:rsidRDefault="003968E2" w:rsidP="003968E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t xml:space="preserve">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Г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МОСКВА</w:t>
            </w:r>
            <w:r>
              <w:rPr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Ул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КОСИНСКАЯ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Б</w:t>
            </w:r>
            <w:r>
              <w:rPr>
                <w:b/>
                <w:bCs/>
                <w:sz w:val="18"/>
                <w:szCs w:val="18"/>
              </w:rPr>
              <w:t xml:space="preserve">.,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ДОМ</w:t>
            </w:r>
            <w:r>
              <w:rPr>
                <w:b/>
                <w:bCs/>
                <w:sz w:val="18"/>
                <w:szCs w:val="18"/>
              </w:rPr>
              <w:t xml:space="preserve"> 27,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СТРОЕНИЕ</w:t>
            </w:r>
            <w:r>
              <w:rPr>
                <w:b/>
                <w:bCs/>
                <w:sz w:val="18"/>
                <w:szCs w:val="18"/>
              </w:rPr>
              <w:t xml:space="preserve"> 16, 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ПОМЕЩЕНИЕ</w:t>
            </w:r>
            <w:r>
              <w:rPr>
                <w:b/>
                <w:bCs/>
                <w:sz w:val="18"/>
                <w:szCs w:val="18"/>
              </w:rPr>
              <w:t xml:space="preserve"> 612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2A4E" w:rsidRDefault="00022A4E" w:rsidP="00022A4E">
            <w:pPr>
              <w:pStyle w:val="Default"/>
            </w:pPr>
          </w:p>
          <w:p w:rsidR="00500C96" w:rsidRPr="00003B3C" w:rsidRDefault="00022A4E" w:rsidP="00022A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>elargold@yandex.ru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22A4E" w:rsidRDefault="00022A4E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2500010436040100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22A4E" w:rsidRDefault="00022A4E" w:rsidP="00500C9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9718026114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9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022A4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: В случае, если какой-либо из лотов не состоялся, заказчик обязан заполнить сведения об этом.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случае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несостоявшегося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лота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заказчик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обязан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заполнить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сведения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03B3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3B3C">
              <w:rPr>
                <w:rFonts w:ascii="GHEA Grapalat" w:hAnsi="GHEA Grapalat" w:hint="eastAsia"/>
                <w:sz w:val="16"/>
                <w:szCs w:val="16"/>
              </w:rPr>
              <w:t>несостоявшемся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475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</w:rPr>
              <w:t>Противозаконных действий в рамках процесса закупки не было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</w:rPr>
              <w:t>Жалоб, поданных относительно процесса закупки не было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500C96" w:rsidRPr="00003B3C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500C96" w:rsidRPr="00003B3C" w:rsidRDefault="00500C96" w:rsidP="00500C9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00C96" w:rsidRPr="00003B3C" w:rsidTr="00C02358">
        <w:trPr>
          <w:trHeight w:val="227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C96" w:rsidRPr="00003B3C" w:rsidTr="00C02358">
        <w:trPr>
          <w:trHeight w:val="47"/>
          <w:jc w:val="center"/>
        </w:trPr>
        <w:tc>
          <w:tcPr>
            <w:tcW w:w="36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0C96" w:rsidRPr="00003B3C" w:rsidRDefault="00500C96" w:rsidP="00500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03B3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00C96" w:rsidRPr="00003B3C" w:rsidTr="00C02358">
        <w:trPr>
          <w:trHeight w:val="47"/>
          <w:jc w:val="center"/>
        </w:trPr>
        <w:tc>
          <w:tcPr>
            <w:tcW w:w="3619" w:type="dxa"/>
            <w:gridSpan w:val="10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</w:rPr>
              <w:t>Ани Гспоян</w:t>
            </w:r>
          </w:p>
        </w:tc>
        <w:tc>
          <w:tcPr>
            <w:tcW w:w="3825" w:type="dxa"/>
            <w:gridSpan w:val="19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</w:rPr>
              <w:t>060460101/9805/</w:t>
            </w:r>
          </w:p>
        </w:tc>
        <w:tc>
          <w:tcPr>
            <w:tcW w:w="3897" w:type="dxa"/>
            <w:gridSpan w:val="14"/>
            <w:shd w:val="clear" w:color="auto" w:fill="auto"/>
            <w:vAlign w:val="center"/>
          </w:tcPr>
          <w:p w:rsidR="00500C96" w:rsidRPr="00003B3C" w:rsidRDefault="00500C96" w:rsidP="00500C9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03B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gspoyan.ani@mail.ru</w:t>
            </w:r>
          </w:p>
        </w:tc>
      </w:tr>
    </w:tbl>
    <w:p w:rsidR="00613058" w:rsidRPr="00003B3C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003B3C">
        <w:rPr>
          <w:rFonts w:ascii="GHEA Grapalat" w:hAnsi="GHEA Grapalat"/>
          <w:sz w:val="16"/>
          <w:szCs w:val="16"/>
        </w:rPr>
        <w:t>Заказчик:</w:t>
      </w:r>
      <w:r w:rsidR="00552684" w:rsidRPr="00003B3C">
        <w:rPr>
          <w:rFonts w:ascii="GHEA Grapalat" w:hAnsi="GHEA Grapalat"/>
          <w:sz w:val="16"/>
          <w:szCs w:val="16"/>
        </w:rPr>
        <w:t xml:space="preserve"> </w:t>
      </w:r>
      <w:r w:rsidR="006B0E73" w:rsidRPr="00003B3C">
        <w:rPr>
          <w:rFonts w:ascii="GHEA Grapalat" w:hAnsi="GHEA Grapalat" w:hint="eastAsia"/>
          <w:sz w:val="16"/>
          <w:szCs w:val="16"/>
        </w:rPr>
        <w:t>ЗАО</w:t>
      </w:r>
      <w:r w:rsidR="006B0E73" w:rsidRPr="00003B3C">
        <w:rPr>
          <w:rFonts w:ascii="GHEA Grapalat" w:hAnsi="GHEA Grapalat"/>
          <w:sz w:val="16"/>
          <w:szCs w:val="16"/>
        </w:rPr>
        <w:t xml:space="preserve"> "</w:t>
      </w:r>
      <w:r w:rsidR="006B0E73" w:rsidRPr="00003B3C">
        <w:rPr>
          <w:rFonts w:ascii="GHEA Grapalat" w:hAnsi="GHEA Grapalat" w:hint="eastAsia"/>
          <w:sz w:val="16"/>
          <w:szCs w:val="16"/>
        </w:rPr>
        <w:t>Метрополитен</w:t>
      </w:r>
      <w:r w:rsidR="006B0E73" w:rsidRPr="00003B3C">
        <w:rPr>
          <w:rFonts w:ascii="GHEA Grapalat" w:hAnsi="GHEA Grapalat"/>
          <w:sz w:val="16"/>
          <w:szCs w:val="16"/>
        </w:rPr>
        <w:t xml:space="preserve"> </w:t>
      </w:r>
      <w:r w:rsidR="006B0E73" w:rsidRPr="00003B3C">
        <w:rPr>
          <w:rFonts w:ascii="GHEA Grapalat" w:hAnsi="GHEA Grapalat" w:hint="eastAsia"/>
          <w:sz w:val="16"/>
          <w:szCs w:val="16"/>
        </w:rPr>
        <w:t>г</w:t>
      </w:r>
      <w:r w:rsidR="006B0E73" w:rsidRPr="00003B3C">
        <w:rPr>
          <w:rFonts w:ascii="GHEA Grapalat" w:hAnsi="GHEA Grapalat"/>
          <w:sz w:val="16"/>
          <w:szCs w:val="16"/>
        </w:rPr>
        <w:t xml:space="preserve">. </w:t>
      </w:r>
      <w:r w:rsidR="006B0E73" w:rsidRPr="00003B3C">
        <w:rPr>
          <w:rFonts w:ascii="GHEA Grapalat" w:hAnsi="GHEA Grapalat" w:hint="eastAsia"/>
          <w:sz w:val="16"/>
          <w:szCs w:val="16"/>
        </w:rPr>
        <w:t>Еревана</w:t>
      </w:r>
      <w:r w:rsidR="006B0E73" w:rsidRPr="00003B3C">
        <w:rPr>
          <w:rFonts w:ascii="GHEA Grapalat" w:hAnsi="GHEA Grapalat"/>
          <w:sz w:val="16"/>
          <w:szCs w:val="16"/>
        </w:rPr>
        <w:t xml:space="preserve"> </w:t>
      </w:r>
      <w:r w:rsidR="006B0E73" w:rsidRPr="00003B3C">
        <w:rPr>
          <w:rFonts w:ascii="GHEA Grapalat" w:hAnsi="GHEA Grapalat" w:hint="eastAsia"/>
          <w:sz w:val="16"/>
          <w:szCs w:val="16"/>
        </w:rPr>
        <w:t>имени</w:t>
      </w:r>
      <w:r w:rsidR="006B0E73" w:rsidRPr="00003B3C">
        <w:rPr>
          <w:rFonts w:ascii="GHEA Grapalat" w:hAnsi="GHEA Grapalat"/>
          <w:sz w:val="16"/>
          <w:szCs w:val="16"/>
        </w:rPr>
        <w:t xml:space="preserve"> </w:t>
      </w:r>
      <w:r w:rsidR="006B0E73" w:rsidRPr="00003B3C">
        <w:rPr>
          <w:rFonts w:ascii="GHEA Grapalat" w:hAnsi="GHEA Grapalat" w:hint="eastAsia"/>
          <w:sz w:val="16"/>
          <w:szCs w:val="16"/>
        </w:rPr>
        <w:t>Карена</w:t>
      </w:r>
      <w:r w:rsidR="006B0E73" w:rsidRPr="00003B3C">
        <w:rPr>
          <w:rFonts w:ascii="GHEA Grapalat" w:hAnsi="GHEA Grapalat"/>
          <w:sz w:val="16"/>
          <w:szCs w:val="16"/>
        </w:rPr>
        <w:t xml:space="preserve"> </w:t>
      </w:r>
      <w:r w:rsidR="006B0E73" w:rsidRPr="00003B3C">
        <w:rPr>
          <w:rFonts w:ascii="GHEA Grapalat" w:hAnsi="GHEA Grapalat" w:hint="eastAsia"/>
          <w:sz w:val="16"/>
          <w:szCs w:val="16"/>
        </w:rPr>
        <w:t>Демирчяна</w:t>
      </w:r>
      <w:r w:rsidR="006B0E73" w:rsidRPr="00003B3C">
        <w:rPr>
          <w:rFonts w:ascii="GHEA Grapalat" w:hAnsi="GHEA Grapalat"/>
          <w:sz w:val="16"/>
          <w:szCs w:val="16"/>
        </w:rPr>
        <w:t>"</w:t>
      </w:r>
    </w:p>
    <w:sectPr w:rsidR="00613058" w:rsidRPr="00003B3C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0D9" w:rsidRDefault="000110D9">
      <w:r>
        <w:separator/>
      </w:r>
    </w:p>
  </w:endnote>
  <w:endnote w:type="continuationSeparator" w:id="0">
    <w:p w:rsidR="000110D9" w:rsidRDefault="0001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58" w:rsidRDefault="002A35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558" w:rsidRDefault="002A35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3558" w:rsidRPr="008257B0" w:rsidRDefault="002A35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08A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0D9" w:rsidRDefault="000110D9">
      <w:r>
        <w:separator/>
      </w:r>
    </w:p>
  </w:footnote>
  <w:footnote w:type="continuationSeparator" w:id="0">
    <w:p w:rsidR="000110D9" w:rsidRDefault="0001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7"/>
  </w:num>
  <w:num w:numId="26">
    <w:abstractNumId w:val="26"/>
  </w:num>
  <w:num w:numId="27">
    <w:abstractNumId w:val="12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B3C"/>
    <w:rsid w:val="000110D9"/>
    <w:rsid w:val="00022A4E"/>
    <w:rsid w:val="00022E27"/>
    <w:rsid w:val="0002590B"/>
    <w:rsid w:val="00025EFB"/>
    <w:rsid w:val="00027904"/>
    <w:rsid w:val="00034417"/>
    <w:rsid w:val="00034C44"/>
    <w:rsid w:val="0003635A"/>
    <w:rsid w:val="00040BA1"/>
    <w:rsid w:val="0004365B"/>
    <w:rsid w:val="00051576"/>
    <w:rsid w:val="0005765A"/>
    <w:rsid w:val="00062BDF"/>
    <w:rsid w:val="00063D6E"/>
    <w:rsid w:val="000706DF"/>
    <w:rsid w:val="00074574"/>
    <w:rsid w:val="00075FE5"/>
    <w:rsid w:val="00082455"/>
    <w:rsid w:val="0008374E"/>
    <w:rsid w:val="0008541B"/>
    <w:rsid w:val="00085BBB"/>
    <w:rsid w:val="0009038B"/>
    <w:rsid w:val="0009444C"/>
    <w:rsid w:val="00095B7E"/>
    <w:rsid w:val="000B3F73"/>
    <w:rsid w:val="000C210A"/>
    <w:rsid w:val="000C36DD"/>
    <w:rsid w:val="000D2565"/>
    <w:rsid w:val="000D3C84"/>
    <w:rsid w:val="000E08A0"/>
    <w:rsid w:val="000E312B"/>
    <w:rsid w:val="000E517F"/>
    <w:rsid w:val="00100D10"/>
    <w:rsid w:val="00102A32"/>
    <w:rsid w:val="001038C8"/>
    <w:rsid w:val="00117CA1"/>
    <w:rsid w:val="00120E57"/>
    <w:rsid w:val="001216E6"/>
    <w:rsid w:val="00124077"/>
    <w:rsid w:val="00125AFF"/>
    <w:rsid w:val="00130279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90B"/>
    <w:rsid w:val="0019719D"/>
    <w:rsid w:val="00197ADA"/>
    <w:rsid w:val="001A2642"/>
    <w:rsid w:val="001A64A3"/>
    <w:rsid w:val="001B0C0E"/>
    <w:rsid w:val="001B33E6"/>
    <w:rsid w:val="001B6CD4"/>
    <w:rsid w:val="001C13FF"/>
    <w:rsid w:val="001C220F"/>
    <w:rsid w:val="001C28A7"/>
    <w:rsid w:val="001C521B"/>
    <w:rsid w:val="001C578F"/>
    <w:rsid w:val="001E7074"/>
    <w:rsid w:val="001F335F"/>
    <w:rsid w:val="001F5BAF"/>
    <w:rsid w:val="00200F36"/>
    <w:rsid w:val="002033A9"/>
    <w:rsid w:val="00203FEB"/>
    <w:rsid w:val="0020420B"/>
    <w:rsid w:val="00205535"/>
    <w:rsid w:val="00213125"/>
    <w:rsid w:val="002137CA"/>
    <w:rsid w:val="00215FA3"/>
    <w:rsid w:val="00216311"/>
    <w:rsid w:val="00221EC4"/>
    <w:rsid w:val="002226C9"/>
    <w:rsid w:val="0022406C"/>
    <w:rsid w:val="00226F64"/>
    <w:rsid w:val="00227F34"/>
    <w:rsid w:val="002323A5"/>
    <w:rsid w:val="00234D93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387F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91"/>
    <w:rsid w:val="00306FFC"/>
    <w:rsid w:val="00315746"/>
    <w:rsid w:val="0031734F"/>
    <w:rsid w:val="00320E9D"/>
    <w:rsid w:val="003253C1"/>
    <w:rsid w:val="00325AD5"/>
    <w:rsid w:val="003409F5"/>
    <w:rsid w:val="00341CA5"/>
    <w:rsid w:val="00344006"/>
    <w:rsid w:val="00345C5A"/>
    <w:rsid w:val="0035269C"/>
    <w:rsid w:val="0035283B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968E2"/>
    <w:rsid w:val="003A3E47"/>
    <w:rsid w:val="003B0672"/>
    <w:rsid w:val="003B24BE"/>
    <w:rsid w:val="003B2BED"/>
    <w:rsid w:val="003B4A62"/>
    <w:rsid w:val="003C0293"/>
    <w:rsid w:val="003C47B5"/>
    <w:rsid w:val="003D17D0"/>
    <w:rsid w:val="003D3EF6"/>
    <w:rsid w:val="003D5271"/>
    <w:rsid w:val="003E343E"/>
    <w:rsid w:val="003F49B4"/>
    <w:rsid w:val="003F5A52"/>
    <w:rsid w:val="003F5C07"/>
    <w:rsid w:val="004001A0"/>
    <w:rsid w:val="00410CBE"/>
    <w:rsid w:val="00411574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A7BA6"/>
    <w:rsid w:val="004B0C88"/>
    <w:rsid w:val="004B2C83"/>
    <w:rsid w:val="004B2CAE"/>
    <w:rsid w:val="004B325B"/>
    <w:rsid w:val="004B7482"/>
    <w:rsid w:val="004C1BE6"/>
    <w:rsid w:val="004C2C80"/>
    <w:rsid w:val="004C584B"/>
    <w:rsid w:val="004C7D9C"/>
    <w:rsid w:val="004D1BD2"/>
    <w:rsid w:val="004D2A4F"/>
    <w:rsid w:val="004D4E6E"/>
    <w:rsid w:val="004E60AD"/>
    <w:rsid w:val="004F2C61"/>
    <w:rsid w:val="004F596C"/>
    <w:rsid w:val="004F7F2F"/>
    <w:rsid w:val="00500C96"/>
    <w:rsid w:val="0050287B"/>
    <w:rsid w:val="005060B6"/>
    <w:rsid w:val="005068D1"/>
    <w:rsid w:val="005072DC"/>
    <w:rsid w:val="00512138"/>
    <w:rsid w:val="00520CC0"/>
    <w:rsid w:val="00521C5A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33C"/>
    <w:rsid w:val="005645A0"/>
    <w:rsid w:val="00565F1E"/>
    <w:rsid w:val="005676AA"/>
    <w:rsid w:val="005722ED"/>
    <w:rsid w:val="00572420"/>
    <w:rsid w:val="00572C42"/>
    <w:rsid w:val="0058320C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E"/>
    <w:rsid w:val="005B1A3E"/>
    <w:rsid w:val="005B2EF5"/>
    <w:rsid w:val="005B30BE"/>
    <w:rsid w:val="005B3F86"/>
    <w:rsid w:val="005B47C4"/>
    <w:rsid w:val="005B6B0D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E73"/>
    <w:rsid w:val="006B1FAA"/>
    <w:rsid w:val="006B2BA7"/>
    <w:rsid w:val="006B7B4E"/>
    <w:rsid w:val="006B7BCF"/>
    <w:rsid w:val="006B7D7D"/>
    <w:rsid w:val="006D0C89"/>
    <w:rsid w:val="006D4D49"/>
    <w:rsid w:val="006D60A9"/>
    <w:rsid w:val="006D7127"/>
    <w:rsid w:val="006E2D84"/>
    <w:rsid w:val="006E341E"/>
    <w:rsid w:val="006E3B59"/>
    <w:rsid w:val="006E6944"/>
    <w:rsid w:val="006F114D"/>
    <w:rsid w:val="006F17EF"/>
    <w:rsid w:val="006F7509"/>
    <w:rsid w:val="00704B0C"/>
    <w:rsid w:val="0070539B"/>
    <w:rsid w:val="007054A2"/>
    <w:rsid w:val="00707B80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72A"/>
    <w:rsid w:val="007A795B"/>
    <w:rsid w:val="007B4C0F"/>
    <w:rsid w:val="007B5608"/>
    <w:rsid w:val="007B6C31"/>
    <w:rsid w:val="007C3B03"/>
    <w:rsid w:val="007C64FD"/>
    <w:rsid w:val="007C7163"/>
    <w:rsid w:val="007C7732"/>
    <w:rsid w:val="007D1BF8"/>
    <w:rsid w:val="007D7B95"/>
    <w:rsid w:val="007F0193"/>
    <w:rsid w:val="007F5BD8"/>
    <w:rsid w:val="0080439B"/>
    <w:rsid w:val="00804AB6"/>
    <w:rsid w:val="00805D1B"/>
    <w:rsid w:val="00806959"/>
    <w:rsid w:val="00806FF2"/>
    <w:rsid w:val="00807B1C"/>
    <w:rsid w:val="00811C18"/>
    <w:rsid w:val="00821199"/>
    <w:rsid w:val="00823294"/>
    <w:rsid w:val="008257B0"/>
    <w:rsid w:val="00837079"/>
    <w:rsid w:val="00837A09"/>
    <w:rsid w:val="00841977"/>
    <w:rsid w:val="00841A0D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9015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5096"/>
    <w:rsid w:val="008D652C"/>
    <w:rsid w:val="008D68A8"/>
    <w:rsid w:val="008D78D4"/>
    <w:rsid w:val="008E0890"/>
    <w:rsid w:val="008E4AA3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41A"/>
    <w:rsid w:val="00955275"/>
    <w:rsid w:val="009561FB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535"/>
    <w:rsid w:val="009B2E17"/>
    <w:rsid w:val="009B63BC"/>
    <w:rsid w:val="009B75F2"/>
    <w:rsid w:val="009C098A"/>
    <w:rsid w:val="009C43FB"/>
    <w:rsid w:val="009C63F4"/>
    <w:rsid w:val="009D3A39"/>
    <w:rsid w:val="009D3A60"/>
    <w:rsid w:val="009D5470"/>
    <w:rsid w:val="009E193A"/>
    <w:rsid w:val="009E45B0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062C"/>
    <w:rsid w:val="00A41E97"/>
    <w:rsid w:val="00A42319"/>
    <w:rsid w:val="00A45288"/>
    <w:rsid w:val="00A611FE"/>
    <w:rsid w:val="00A70700"/>
    <w:rsid w:val="00A974BB"/>
    <w:rsid w:val="00AA3BDD"/>
    <w:rsid w:val="00AA698E"/>
    <w:rsid w:val="00AB1F7F"/>
    <w:rsid w:val="00AB253E"/>
    <w:rsid w:val="00AB2D08"/>
    <w:rsid w:val="00AC1F20"/>
    <w:rsid w:val="00AC7F6F"/>
    <w:rsid w:val="00AD0215"/>
    <w:rsid w:val="00AD1290"/>
    <w:rsid w:val="00AD5F58"/>
    <w:rsid w:val="00AE3E27"/>
    <w:rsid w:val="00AE44F0"/>
    <w:rsid w:val="00AE7BDB"/>
    <w:rsid w:val="00AE7C17"/>
    <w:rsid w:val="00B0103A"/>
    <w:rsid w:val="00B036F7"/>
    <w:rsid w:val="00B043AB"/>
    <w:rsid w:val="00B06F5C"/>
    <w:rsid w:val="00B10495"/>
    <w:rsid w:val="00B11AC9"/>
    <w:rsid w:val="00B16109"/>
    <w:rsid w:val="00B16C9D"/>
    <w:rsid w:val="00B21464"/>
    <w:rsid w:val="00B21822"/>
    <w:rsid w:val="00B232DE"/>
    <w:rsid w:val="00B31ED6"/>
    <w:rsid w:val="00B3346C"/>
    <w:rsid w:val="00B34A30"/>
    <w:rsid w:val="00B35DDC"/>
    <w:rsid w:val="00B37938"/>
    <w:rsid w:val="00B45438"/>
    <w:rsid w:val="00B5159F"/>
    <w:rsid w:val="00B52F53"/>
    <w:rsid w:val="00B5440A"/>
    <w:rsid w:val="00B5525A"/>
    <w:rsid w:val="00B57B6C"/>
    <w:rsid w:val="00B633EE"/>
    <w:rsid w:val="00B7192A"/>
    <w:rsid w:val="00B737D5"/>
    <w:rsid w:val="00B7414D"/>
    <w:rsid w:val="00B80370"/>
    <w:rsid w:val="00B85E41"/>
    <w:rsid w:val="00B93FCE"/>
    <w:rsid w:val="00B95791"/>
    <w:rsid w:val="00B97F20"/>
    <w:rsid w:val="00BA5C97"/>
    <w:rsid w:val="00BC0DBD"/>
    <w:rsid w:val="00BD2B29"/>
    <w:rsid w:val="00BD3ECE"/>
    <w:rsid w:val="00BD6B47"/>
    <w:rsid w:val="00BE08E1"/>
    <w:rsid w:val="00BE1B0A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2358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5D27"/>
    <w:rsid w:val="00C56677"/>
    <w:rsid w:val="00C63DF5"/>
    <w:rsid w:val="00C6480B"/>
    <w:rsid w:val="00C66303"/>
    <w:rsid w:val="00C671E7"/>
    <w:rsid w:val="00C72D90"/>
    <w:rsid w:val="00C862C8"/>
    <w:rsid w:val="00C868EC"/>
    <w:rsid w:val="00C86FD1"/>
    <w:rsid w:val="00C87DCF"/>
    <w:rsid w:val="00C90538"/>
    <w:rsid w:val="00C9249F"/>
    <w:rsid w:val="00C926B7"/>
    <w:rsid w:val="00C97EAD"/>
    <w:rsid w:val="00CA19F4"/>
    <w:rsid w:val="00CA1D02"/>
    <w:rsid w:val="00CA386C"/>
    <w:rsid w:val="00CA487D"/>
    <w:rsid w:val="00CA6069"/>
    <w:rsid w:val="00CB1115"/>
    <w:rsid w:val="00CB3219"/>
    <w:rsid w:val="00CC0733"/>
    <w:rsid w:val="00CC3E2E"/>
    <w:rsid w:val="00CC4BA5"/>
    <w:rsid w:val="00CD61A3"/>
    <w:rsid w:val="00CD6A75"/>
    <w:rsid w:val="00CD6DD7"/>
    <w:rsid w:val="00CD701C"/>
    <w:rsid w:val="00CD7032"/>
    <w:rsid w:val="00CE0C31"/>
    <w:rsid w:val="00CE1CBF"/>
    <w:rsid w:val="00CE2FA4"/>
    <w:rsid w:val="00CE4995"/>
    <w:rsid w:val="00CE5FD6"/>
    <w:rsid w:val="00CE77EE"/>
    <w:rsid w:val="00CE7DC0"/>
    <w:rsid w:val="00CF2CF2"/>
    <w:rsid w:val="00CF464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DA8"/>
    <w:rsid w:val="00D9271D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D3D"/>
    <w:rsid w:val="00DE1183"/>
    <w:rsid w:val="00DE6A21"/>
    <w:rsid w:val="00DF78B4"/>
    <w:rsid w:val="00E14174"/>
    <w:rsid w:val="00E14FB5"/>
    <w:rsid w:val="00E21EBA"/>
    <w:rsid w:val="00E22A83"/>
    <w:rsid w:val="00E23F8F"/>
    <w:rsid w:val="00E24AA7"/>
    <w:rsid w:val="00E32A72"/>
    <w:rsid w:val="00E34A8E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B3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666"/>
    <w:rsid w:val="00F04D03"/>
    <w:rsid w:val="00F07934"/>
    <w:rsid w:val="00F1169A"/>
    <w:rsid w:val="00F11DDE"/>
    <w:rsid w:val="00F2008C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64800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631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  <w:style w:type="paragraph" w:customStyle="1" w:styleId="Default">
    <w:name w:val="Default"/>
    <w:rsid w:val="003968E2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58839-492E-4638-B621-C103C2AD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168</cp:revision>
  <cp:lastPrinted>2020-12-08T05:19:00Z</cp:lastPrinted>
  <dcterms:created xsi:type="dcterms:W3CDTF">2018-08-09T07:28:00Z</dcterms:created>
  <dcterms:modified xsi:type="dcterms:W3CDTF">2020-12-08T05:20:00Z</dcterms:modified>
</cp:coreProperties>
</file>